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5D3" w:rsidRPr="00F453A2" w:rsidRDefault="006A0DBE" w:rsidP="00F453A2">
      <w:pPr>
        <w:pStyle w:val="ACEHeading1"/>
        <w:pBdr>
          <w:bottom w:val="single" w:sz="18" w:space="1" w:color="305FA2"/>
        </w:pBdr>
        <w:rPr>
          <w:rFonts w:cs="Arial"/>
          <w:color w:val="AF8C54"/>
        </w:rPr>
      </w:pPr>
      <w:r>
        <w:rPr>
          <w:rFonts w:cs="Arial"/>
          <w:color w:val="AF8C54"/>
        </w:rPr>
        <w:t>Proxy for the Australian College of Educators (“College”) Annual General Meeting 2018</w:t>
      </w:r>
    </w:p>
    <w:p w:rsidR="00254BF9" w:rsidRDefault="00254BF9" w:rsidP="00254BF9"/>
    <w:p w:rsidR="006A0DBE" w:rsidRDefault="006A0DBE" w:rsidP="006A0DBE">
      <w:pPr>
        <w:pStyle w:val="Heading1"/>
        <w:spacing w:before="0"/>
      </w:pPr>
      <w:r>
        <w:t>Annual General Meeting</w:t>
      </w:r>
    </w:p>
    <w:p w:rsidR="006A0DBE" w:rsidRDefault="006A0DBE" w:rsidP="006A0DBE">
      <w:r>
        <w:t>Monday 19 November 2018</w:t>
      </w:r>
    </w:p>
    <w:p w:rsidR="006A0DBE" w:rsidRDefault="006A0DBE" w:rsidP="006A0DBE"/>
    <w:p w:rsidR="006A0DBE" w:rsidRDefault="006A0DBE" w:rsidP="006A0DBE">
      <w:r>
        <w:t xml:space="preserve">I, </w:t>
      </w:r>
      <w:r w:rsidRPr="00D52E2E">
        <w:rPr>
          <w:i/>
        </w:rPr>
        <w:t>(insert name)</w:t>
      </w:r>
      <w:r>
        <w:t xml:space="preserve">, of </w:t>
      </w:r>
      <w:r>
        <w:rPr>
          <w:i/>
        </w:rPr>
        <w:t xml:space="preserve">(insert address), </w:t>
      </w:r>
      <w:r>
        <w:t xml:space="preserve">being a Financial Member of the College hereby appoint </w:t>
      </w:r>
      <w:r>
        <w:rPr>
          <w:i/>
        </w:rPr>
        <w:t xml:space="preserve">(insert name), </w:t>
      </w:r>
      <w:r>
        <w:t xml:space="preserve">of </w:t>
      </w:r>
      <w:r>
        <w:rPr>
          <w:i/>
        </w:rPr>
        <w:t>(insert address)</w:t>
      </w:r>
      <w:r>
        <w:t>, also being a Financial Member of the College, as my proxy to vote for me and on my behalf at the Annual General meeting of the Colle</w:t>
      </w:r>
      <w:r w:rsidR="00DA4D00">
        <w:t>ge to be held on the day of Mon</w:t>
      </w:r>
      <w:r>
        <w:t>d</w:t>
      </w:r>
      <w:r w:rsidR="00DA4D00">
        <w:t>ay 19</w:t>
      </w:r>
      <w:bookmarkStart w:id="0" w:name="_GoBack"/>
      <w:bookmarkEnd w:id="0"/>
      <w:r>
        <w:t xml:space="preserve"> November 2018 and any adjournment thereof.</w:t>
      </w:r>
    </w:p>
    <w:p w:rsidR="006A0DBE" w:rsidRDefault="006A0DBE" w:rsidP="006A0DBE"/>
    <w:p w:rsidR="006A0DBE" w:rsidRDefault="006A0DBE" w:rsidP="006A0DBE">
      <w:r>
        <w:t>I authorise my proxy to vote *in favour of / against the resolution(s)</w:t>
      </w:r>
    </w:p>
    <w:p w:rsidR="006A0DBE" w:rsidRDefault="006A0DBE" w:rsidP="006A0DBE"/>
    <w:p w:rsidR="006A0DBE" w:rsidRDefault="006A0DBE" w:rsidP="006A0DBE">
      <w:r>
        <w:t xml:space="preserve">Signed this day </w:t>
      </w:r>
      <w:r w:rsidRPr="002D33FC">
        <w:rPr>
          <w:i/>
        </w:rPr>
        <w:t>(insert date)</w:t>
      </w:r>
    </w:p>
    <w:p w:rsidR="006A0DBE" w:rsidRDefault="006A0DBE" w:rsidP="006A0DBE"/>
    <w:p w:rsidR="006A0DBE" w:rsidRDefault="006A0DBE" w:rsidP="006A0DBE"/>
    <w:p w:rsidR="006A0DBE" w:rsidRDefault="006A0DBE" w:rsidP="006A0DBE">
      <w:r>
        <w:t xml:space="preserve">Signature: </w:t>
      </w:r>
    </w:p>
    <w:p w:rsidR="006A0DBE" w:rsidRDefault="006A0DBE" w:rsidP="006A0DBE"/>
    <w:p w:rsidR="006A0DBE" w:rsidRDefault="006A0DBE" w:rsidP="006A0DBE"/>
    <w:p w:rsidR="006A0DBE" w:rsidRDefault="006A0DBE" w:rsidP="006A0DBE"/>
    <w:p w:rsidR="006A0DBE" w:rsidRDefault="006A0DBE" w:rsidP="006A0DBE"/>
    <w:p w:rsidR="006A0DBE" w:rsidRPr="00AC23AE" w:rsidRDefault="006A0DBE" w:rsidP="006A0DBE">
      <w:r>
        <w:t>*Strike out whichever is not desired or leave blank (unless otherwise instructed the proxy may vote as the proxy thinks fit)</w:t>
      </w:r>
    </w:p>
    <w:p w:rsidR="006A0DBE" w:rsidRDefault="006A0DBE" w:rsidP="006A0DBE"/>
    <w:p w:rsidR="00254BF9" w:rsidRDefault="00254BF9" w:rsidP="00254BF9"/>
    <w:p w:rsidR="000E33D0" w:rsidRDefault="000E33D0" w:rsidP="00254BF9"/>
    <w:p w:rsidR="000E33D0" w:rsidRDefault="000E33D0" w:rsidP="00254BF9"/>
    <w:p w:rsidR="000E33D0" w:rsidRDefault="000E33D0" w:rsidP="00254BF9"/>
    <w:p w:rsidR="000E33D0" w:rsidRDefault="000E33D0" w:rsidP="00254BF9"/>
    <w:p w:rsidR="000E33D0" w:rsidRDefault="000E33D0" w:rsidP="00254BF9"/>
    <w:p w:rsidR="000E33D0" w:rsidRDefault="000E33D0" w:rsidP="00254BF9"/>
    <w:p w:rsidR="000E33D0" w:rsidRPr="00254BF9" w:rsidRDefault="000E33D0" w:rsidP="00254BF9"/>
    <w:sectPr w:rsidR="000E33D0" w:rsidRPr="00254BF9" w:rsidSect="00AA4685">
      <w:headerReference w:type="default" r:id="rId6"/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0E3" w:rsidRDefault="007240E3" w:rsidP="005D593B">
      <w:r>
        <w:separator/>
      </w:r>
    </w:p>
  </w:endnote>
  <w:endnote w:type="continuationSeparator" w:id="0">
    <w:p w:rsidR="007240E3" w:rsidRDefault="007240E3" w:rsidP="005D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93B" w:rsidRDefault="005D593B" w:rsidP="00EA18E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593B" w:rsidRDefault="005D593B" w:rsidP="005D59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184" w:rsidRDefault="006A0DBE" w:rsidP="00974184">
    <w:pPr>
      <w:pStyle w:val="Footer"/>
      <w:pBdr>
        <w:top w:val="single" w:sz="2" w:space="1" w:color="002060"/>
      </w:pBdr>
      <w:jc w:val="right"/>
      <w:rPr>
        <w:rFonts w:cs="Arial"/>
        <w:color w:val="002060"/>
        <w:sz w:val="20"/>
        <w:szCs w:val="20"/>
      </w:rPr>
    </w:pPr>
    <w:r>
      <w:rPr>
        <w:rFonts w:cs="Arial"/>
        <w:color w:val="002060"/>
        <w:sz w:val="20"/>
        <w:szCs w:val="20"/>
      </w:rPr>
      <w:t>Australian College of Educators</w:t>
    </w:r>
  </w:p>
  <w:p w:rsidR="006A0DBE" w:rsidRDefault="006A0DBE" w:rsidP="00974184">
    <w:pPr>
      <w:pStyle w:val="Footer"/>
      <w:pBdr>
        <w:top w:val="single" w:sz="2" w:space="1" w:color="002060"/>
      </w:pBdr>
      <w:jc w:val="right"/>
      <w:rPr>
        <w:rFonts w:cs="Arial"/>
        <w:color w:val="002060"/>
      </w:rPr>
    </w:pPr>
    <w:r>
      <w:rPr>
        <w:rFonts w:cs="Arial"/>
        <w:color w:val="002060"/>
      </w:rPr>
      <w:t>Annual General Meeting</w:t>
    </w:r>
  </w:p>
  <w:p w:rsidR="006A0DBE" w:rsidRPr="00974184" w:rsidRDefault="006A0DBE" w:rsidP="00974184">
    <w:pPr>
      <w:pStyle w:val="Footer"/>
      <w:pBdr>
        <w:top w:val="single" w:sz="2" w:space="1" w:color="002060"/>
      </w:pBdr>
      <w:jc w:val="right"/>
      <w:rPr>
        <w:rFonts w:cs="Arial"/>
        <w:color w:val="002060"/>
      </w:rPr>
    </w:pPr>
    <w:r>
      <w:rPr>
        <w:rFonts w:cs="Arial"/>
        <w:color w:val="002060"/>
      </w:rPr>
      <w:t>Proxy</w:t>
    </w:r>
  </w:p>
  <w:p w:rsidR="005D593B" w:rsidRPr="005D593B" w:rsidRDefault="005D593B" w:rsidP="005D593B">
    <w:pPr>
      <w:pStyle w:val="Footer"/>
      <w:ind w:right="360"/>
      <w:rPr>
        <w:rFonts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0E3" w:rsidRDefault="007240E3" w:rsidP="005D593B">
      <w:r>
        <w:separator/>
      </w:r>
    </w:p>
  </w:footnote>
  <w:footnote w:type="continuationSeparator" w:id="0">
    <w:p w:rsidR="007240E3" w:rsidRDefault="007240E3" w:rsidP="005D5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3A6" w:rsidRDefault="00F453A2" w:rsidP="00F453A2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6E8207FD" wp14:editId="0D795618">
          <wp:extent cx="1960443" cy="78742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e-logo-horizontal-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157" cy="806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63A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E8A0D4" wp14:editId="316E8AC8">
              <wp:simplePos x="0" y="0"/>
              <wp:positionH relativeFrom="column">
                <wp:posOffset>4737371</wp:posOffset>
              </wp:positionH>
              <wp:positionV relativeFrom="paragraph">
                <wp:posOffset>-104109</wp:posOffset>
              </wp:positionV>
              <wp:extent cx="1025796" cy="572166"/>
              <wp:effectExtent l="0" t="0" r="0" b="1206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5796" cy="5721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63A6" w:rsidRDefault="004363A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E8A0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73pt;margin-top:-8.2pt;width:80.75pt;height: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" filled="f" stroked="f">
              <v:textbox>
                <w:txbxContent>
                  <w:p w:rsidR="004363A6" w:rsidRDefault="004363A6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BE"/>
    <w:rsid w:val="000337FD"/>
    <w:rsid w:val="000E33D0"/>
    <w:rsid w:val="000E6457"/>
    <w:rsid w:val="00105368"/>
    <w:rsid w:val="0015138F"/>
    <w:rsid w:val="00160F46"/>
    <w:rsid w:val="001665C0"/>
    <w:rsid w:val="001B5A1B"/>
    <w:rsid w:val="001C20C4"/>
    <w:rsid w:val="001F0C9F"/>
    <w:rsid w:val="00202BE3"/>
    <w:rsid w:val="0021498D"/>
    <w:rsid w:val="00254BF9"/>
    <w:rsid w:val="002949C3"/>
    <w:rsid w:val="002F0386"/>
    <w:rsid w:val="003102FB"/>
    <w:rsid w:val="00432731"/>
    <w:rsid w:val="004363A6"/>
    <w:rsid w:val="00437D26"/>
    <w:rsid w:val="00551075"/>
    <w:rsid w:val="0057662A"/>
    <w:rsid w:val="005B4104"/>
    <w:rsid w:val="005C2714"/>
    <w:rsid w:val="005D593B"/>
    <w:rsid w:val="00604B5C"/>
    <w:rsid w:val="006455F0"/>
    <w:rsid w:val="00696270"/>
    <w:rsid w:val="006A0DBE"/>
    <w:rsid w:val="006C1B11"/>
    <w:rsid w:val="006C34D6"/>
    <w:rsid w:val="00722646"/>
    <w:rsid w:val="007240E3"/>
    <w:rsid w:val="00730C41"/>
    <w:rsid w:val="0074616D"/>
    <w:rsid w:val="0075002C"/>
    <w:rsid w:val="008279EF"/>
    <w:rsid w:val="00856D22"/>
    <w:rsid w:val="00860353"/>
    <w:rsid w:val="00867CD3"/>
    <w:rsid w:val="0089749B"/>
    <w:rsid w:val="00912671"/>
    <w:rsid w:val="009265FF"/>
    <w:rsid w:val="00974184"/>
    <w:rsid w:val="00977E8E"/>
    <w:rsid w:val="009B065F"/>
    <w:rsid w:val="00A6766F"/>
    <w:rsid w:val="00AA4685"/>
    <w:rsid w:val="00AD4A25"/>
    <w:rsid w:val="00AD6EAA"/>
    <w:rsid w:val="00B2700B"/>
    <w:rsid w:val="00BA438E"/>
    <w:rsid w:val="00BB7023"/>
    <w:rsid w:val="00C11797"/>
    <w:rsid w:val="00C84D82"/>
    <w:rsid w:val="00CB34E5"/>
    <w:rsid w:val="00D558CB"/>
    <w:rsid w:val="00D822F9"/>
    <w:rsid w:val="00DA4D00"/>
    <w:rsid w:val="00DF1649"/>
    <w:rsid w:val="00DF473C"/>
    <w:rsid w:val="00DF7238"/>
    <w:rsid w:val="00E32651"/>
    <w:rsid w:val="00F15C23"/>
    <w:rsid w:val="00F4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A43862"/>
  <w14:defaultImageDpi w14:val="32767"/>
  <w15:chartTrackingRefBased/>
  <w15:docId w15:val="{BF354CEE-0648-0C40-A54F-F4B1C936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0DBE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59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59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59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Heading1">
    <w:name w:val="ACE Heading 1"/>
    <w:basedOn w:val="Heading1"/>
    <w:qFormat/>
    <w:rsid w:val="005D593B"/>
    <w:rPr>
      <w:rFonts w:ascii="Arial" w:hAnsi="Arial"/>
      <w:color w:val="C45911" w:themeColor="accent2" w:themeShade="BF"/>
      <w:sz w:val="40"/>
    </w:rPr>
  </w:style>
  <w:style w:type="table" w:styleId="TableGrid">
    <w:name w:val="Table Grid"/>
    <w:basedOn w:val="TableNormal"/>
    <w:uiPriority w:val="39"/>
    <w:rsid w:val="005D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D59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-Accent2">
    <w:name w:val="Grid Table 1 Light Accent 2"/>
    <w:basedOn w:val="TableNormal"/>
    <w:uiPriority w:val="46"/>
    <w:rsid w:val="005D593B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5D593B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ACEHEADING2">
    <w:name w:val="ACE HEADING 2"/>
    <w:basedOn w:val="Heading2"/>
    <w:qFormat/>
    <w:rsid w:val="005D593B"/>
    <w:rPr>
      <w:rFonts w:ascii="Arial" w:hAnsi="Arial"/>
      <w:b/>
      <w:bCs/>
      <w:color w:val="002060"/>
    </w:rPr>
  </w:style>
  <w:style w:type="paragraph" w:customStyle="1" w:styleId="ACEHeading3">
    <w:name w:val="ACE Heading 3"/>
    <w:basedOn w:val="Heading3"/>
    <w:qFormat/>
    <w:rsid w:val="0015138F"/>
    <w:rPr>
      <w:rFonts w:ascii="Arial" w:hAnsi="Arial"/>
      <w:bCs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59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D593B"/>
    <w:pPr>
      <w:tabs>
        <w:tab w:val="center" w:pos="4513"/>
        <w:tab w:val="right" w:pos="9026"/>
      </w:tabs>
    </w:pPr>
    <w:rPr>
      <w:rFonts w:eastAsia="Calibri"/>
      <w:sz w:val="22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59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D593B"/>
    <w:rPr>
      <w:rFonts w:ascii="Calibri" w:eastAsia="Calibri" w:hAnsi="Calibri"/>
    </w:rPr>
  </w:style>
  <w:style w:type="paragraph" w:styleId="Footer">
    <w:name w:val="footer"/>
    <w:basedOn w:val="Normal"/>
    <w:link w:val="FooterChar"/>
    <w:uiPriority w:val="99"/>
    <w:unhideWhenUsed/>
    <w:rsid w:val="005D593B"/>
    <w:pPr>
      <w:tabs>
        <w:tab w:val="center" w:pos="4513"/>
        <w:tab w:val="right" w:pos="9026"/>
      </w:tabs>
    </w:pPr>
    <w:rPr>
      <w:rFonts w:eastAsia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D593B"/>
    <w:rPr>
      <w:rFonts w:ascii="Calibri" w:eastAsia="Calibri" w:hAnsi="Calibri"/>
    </w:rPr>
  </w:style>
  <w:style w:type="character" w:styleId="PageNumber">
    <w:name w:val="page number"/>
    <w:basedOn w:val="DefaultParagraphFont"/>
    <w:uiPriority w:val="99"/>
    <w:semiHidden/>
    <w:unhideWhenUsed/>
    <w:rsid w:val="005D593B"/>
  </w:style>
  <w:style w:type="table" w:styleId="TableGridLight">
    <w:name w:val="Grid Table Light"/>
    <w:basedOn w:val="TableNormal"/>
    <w:uiPriority w:val="40"/>
    <w:rsid w:val="0097418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CEHeading4">
    <w:name w:val="ACE Heading 4"/>
    <w:basedOn w:val="ACEHeading3"/>
    <w:qFormat/>
    <w:rsid w:val="00E32651"/>
    <w:rPr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Jentz</dc:creator>
  <cp:keywords/>
  <dc:description/>
  <cp:lastModifiedBy>Laura Owens</cp:lastModifiedBy>
  <cp:revision>2</cp:revision>
  <dcterms:created xsi:type="dcterms:W3CDTF">2018-10-29T23:38:00Z</dcterms:created>
  <dcterms:modified xsi:type="dcterms:W3CDTF">2018-10-29T23:38:00Z</dcterms:modified>
</cp:coreProperties>
</file>